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AA36523" w14:textId="02E0BF03" w:rsidR="00211E6F" w:rsidRPr="00761C8A" w:rsidRDefault="00211E6F" w:rsidP="00211E6F">
      <w:pPr>
        <w:pStyle w:val="NormalWeb"/>
        <w:rPr>
          <w:rFonts w:ascii="Calibri" w:hAnsi="Calibri" w:cs="Calibri"/>
          <w:sz w:val="36"/>
          <w:szCs w:val="36"/>
        </w:rPr>
      </w:pPr>
      <w:bookmarkStart w:id="0" w:name="OLE_LINK1"/>
      <w:r w:rsidRPr="00761C8A">
        <w:rPr>
          <w:rStyle w:val="Strong"/>
          <w:rFonts w:ascii="Calibri" w:hAnsi="Calibri" w:cs="Calibri"/>
          <w:sz w:val="36"/>
          <w:szCs w:val="36"/>
        </w:rPr>
        <w:t xml:space="preserve">9. </w:t>
      </w:r>
      <w:r w:rsidR="00FD1329" w:rsidRPr="00761C8A">
        <w:rPr>
          <w:rStyle w:val="Strong"/>
          <w:rFonts w:ascii="Calibri" w:hAnsi="Calibri" w:cs="Calibri"/>
          <w:sz w:val="36"/>
          <w:szCs w:val="36"/>
        </w:rPr>
        <w:t xml:space="preserve">Antalya Akra </w:t>
      </w:r>
      <w:r w:rsidRPr="00761C8A">
        <w:rPr>
          <w:rStyle w:val="Strong"/>
          <w:rFonts w:ascii="Calibri" w:hAnsi="Calibri" w:cs="Calibri"/>
          <w:sz w:val="36"/>
          <w:szCs w:val="36"/>
        </w:rPr>
        <w:t>Caz Festivali Fazıl Say Konserleriyle Sona Erdi</w:t>
      </w:r>
    </w:p>
    <w:p w14:paraId="58E009E6" w14:textId="655444CB" w:rsidR="00FD1329" w:rsidRPr="00761C8A" w:rsidRDefault="00FD1329" w:rsidP="00695EEB">
      <w:pPr>
        <w:pStyle w:val="NormalWeb"/>
        <w:jc w:val="both"/>
        <w:rPr>
          <w:rFonts w:ascii="Calibri" w:hAnsi="Calibri" w:cs="Calibri"/>
          <w:sz w:val="20"/>
          <w:szCs w:val="20"/>
        </w:rPr>
      </w:pPr>
      <w:r w:rsidRPr="00761C8A">
        <w:rPr>
          <w:rFonts w:ascii="Calibri" w:hAnsi="Calibri" w:cs="Calibri"/>
          <w:sz w:val="20"/>
          <w:szCs w:val="20"/>
        </w:rPr>
        <w:t xml:space="preserve">Antalya </w:t>
      </w:r>
      <w:r w:rsidR="00211E6F" w:rsidRPr="00761C8A">
        <w:rPr>
          <w:rFonts w:ascii="Calibri" w:hAnsi="Calibri" w:cs="Calibri"/>
          <w:sz w:val="20"/>
          <w:szCs w:val="20"/>
        </w:rPr>
        <w:t>Akr</w:t>
      </w:r>
      <w:r w:rsidRPr="00761C8A">
        <w:rPr>
          <w:rFonts w:ascii="Calibri" w:hAnsi="Calibri" w:cs="Calibri"/>
          <w:sz w:val="20"/>
          <w:szCs w:val="20"/>
        </w:rPr>
        <w:t xml:space="preserve">a </w:t>
      </w:r>
      <w:r w:rsidR="00211E6F" w:rsidRPr="00761C8A">
        <w:rPr>
          <w:rFonts w:ascii="Calibri" w:hAnsi="Calibri" w:cs="Calibri"/>
          <w:sz w:val="20"/>
          <w:szCs w:val="20"/>
        </w:rPr>
        <w:t>Caz Festivali, dünyaca ünlü piyanist ve besteci Fazıl Say’ın 19 ve 20 Haziran tarihlerinde gerçekleştirdiği iki özel konserle sona erdi.</w:t>
      </w:r>
    </w:p>
    <w:p w14:paraId="27E39577" w14:textId="0A81C2EC" w:rsidR="00211E6F" w:rsidRPr="00761C8A" w:rsidRDefault="00211E6F" w:rsidP="00695EEB">
      <w:pPr>
        <w:pStyle w:val="NormalWeb"/>
        <w:jc w:val="both"/>
        <w:rPr>
          <w:rFonts w:ascii="Calibri" w:hAnsi="Calibri" w:cs="Calibri"/>
          <w:sz w:val="20"/>
          <w:szCs w:val="20"/>
        </w:rPr>
      </w:pPr>
      <w:r w:rsidRPr="00761C8A">
        <w:rPr>
          <w:rFonts w:ascii="Calibri" w:hAnsi="Calibri" w:cs="Calibri"/>
          <w:sz w:val="20"/>
          <w:szCs w:val="20"/>
        </w:rPr>
        <w:t xml:space="preserve">Festivalin kapanışında sahne alan Fazıl Say, özgün besteleri, sevilen şarkıları ve caz uyarlamalarından oluşan özel repertuvarını müzikseverlerle paylaştı. Fazıl Say’a </w:t>
      </w:r>
      <w:r w:rsidR="00AB0A55">
        <w:rPr>
          <w:rFonts w:ascii="Calibri" w:hAnsi="Calibri" w:cs="Calibri"/>
          <w:sz w:val="20"/>
          <w:szCs w:val="20"/>
        </w:rPr>
        <w:t xml:space="preserve">bu </w:t>
      </w:r>
      <w:r w:rsidRPr="00761C8A">
        <w:rPr>
          <w:rFonts w:ascii="Calibri" w:hAnsi="Calibri" w:cs="Calibri"/>
          <w:sz w:val="20"/>
          <w:szCs w:val="20"/>
        </w:rPr>
        <w:t>konserlerde flütte Aslıhan And Say, vokalde Seda Kırankaya ve perküsyonda Aykut Köselerli eşlik etti.</w:t>
      </w:r>
    </w:p>
    <w:p w14:paraId="4DA86A3D" w14:textId="468E6F29" w:rsidR="00761C8A" w:rsidRPr="00761C8A" w:rsidRDefault="00211E6F" w:rsidP="00695EEB">
      <w:pPr>
        <w:pStyle w:val="NormalWeb"/>
        <w:jc w:val="both"/>
        <w:rPr>
          <w:rFonts w:ascii="Calibri" w:hAnsi="Calibri" w:cs="Calibri"/>
          <w:sz w:val="20"/>
          <w:szCs w:val="20"/>
        </w:rPr>
      </w:pPr>
      <w:r w:rsidRPr="00761C8A">
        <w:rPr>
          <w:rFonts w:ascii="Calibri" w:hAnsi="Calibri" w:cs="Calibri"/>
          <w:sz w:val="20"/>
          <w:szCs w:val="20"/>
        </w:rPr>
        <w:t>Kenan Doğulu’nun “İhtimaller” caz projesiyle açılan festivalde Igor Butman &amp; Sergey Mazayev</w:t>
      </w:r>
      <w:r w:rsidR="002B5CA6">
        <w:rPr>
          <w:rFonts w:ascii="Calibri" w:hAnsi="Calibri" w:cs="Calibri"/>
          <w:sz w:val="20"/>
          <w:szCs w:val="20"/>
        </w:rPr>
        <w:t>;</w:t>
      </w:r>
      <w:r w:rsidRPr="00761C8A">
        <w:rPr>
          <w:rFonts w:ascii="Calibri" w:hAnsi="Calibri" w:cs="Calibri"/>
          <w:sz w:val="20"/>
          <w:szCs w:val="20"/>
        </w:rPr>
        <w:t xml:space="preserve"> </w:t>
      </w:r>
      <w:r w:rsidR="00FD1329" w:rsidRPr="00761C8A">
        <w:rPr>
          <w:rFonts w:ascii="Calibri" w:hAnsi="Calibri" w:cs="Calibri"/>
          <w:sz w:val="20"/>
          <w:szCs w:val="20"/>
        </w:rPr>
        <w:t>Moskova Caz Orkestrası</w:t>
      </w:r>
      <w:r w:rsidR="002B5CA6">
        <w:rPr>
          <w:rFonts w:ascii="Calibri" w:hAnsi="Calibri" w:cs="Calibri"/>
          <w:sz w:val="20"/>
          <w:szCs w:val="20"/>
        </w:rPr>
        <w:t>;</w:t>
      </w:r>
      <w:r w:rsidR="00FD1329" w:rsidRPr="00761C8A">
        <w:rPr>
          <w:rFonts w:ascii="Calibri" w:hAnsi="Calibri" w:cs="Calibri"/>
          <w:sz w:val="20"/>
          <w:szCs w:val="20"/>
        </w:rPr>
        <w:t xml:space="preserve"> </w:t>
      </w:r>
      <w:r w:rsidRPr="00761C8A">
        <w:rPr>
          <w:rFonts w:ascii="Calibri" w:hAnsi="Calibri" w:cs="Calibri"/>
          <w:sz w:val="20"/>
          <w:szCs w:val="20"/>
        </w:rPr>
        <w:t>Dianne Reeves</w:t>
      </w:r>
      <w:r w:rsidR="002B5CA6">
        <w:rPr>
          <w:rFonts w:ascii="Calibri" w:hAnsi="Calibri" w:cs="Calibri"/>
          <w:sz w:val="20"/>
          <w:szCs w:val="20"/>
        </w:rPr>
        <w:t>;</w:t>
      </w:r>
      <w:r w:rsidRPr="00761C8A">
        <w:rPr>
          <w:rFonts w:ascii="Calibri" w:hAnsi="Calibri" w:cs="Calibri"/>
          <w:sz w:val="20"/>
          <w:szCs w:val="20"/>
        </w:rPr>
        <w:t xml:space="preserve"> Joss Stone</w:t>
      </w:r>
      <w:r w:rsidR="002B5CA6">
        <w:rPr>
          <w:rFonts w:ascii="Calibri" w:hAnsi="Calibri" w:cs="Calibri"/>
          <w:sz w:val="20"/>
          <w:szCs w:val="20"/>
        </w:rPr>
        <w:t>;</w:t>
      </w:r>
      <w:r w:rsidRPr="00761C8A">
        <w:rPr>
          <w:rFonts w:ascii="Calibri" w:hAnsi="Calibri" w:cs="Calibri"/>
          <w:sz w:val="20"/>
          <w:szCs w:val="20"/>
        </w:rPr>
        <w:t xml:space="preserve"> Kenny Garrett</w:t>
      </w:r>
      <w:r w:rsidR="002B5CA6">
        <w:rPr>
          <w:rFonts w:ascii="Calibri" w:hAnsi="Calibri" w:cs="Calibri"/>
          <w:sz w:val="20"/>
          <w:szCs w:val="20"/>
        </w:rPr>
        <w:t>;</w:t>
      </w:r>
      <w:r w:rsidRPr="00761C8A">
        <w:rPr>
          <w:rFonts w:ascii="Calibri" w:hAnsi="Calibri" w:cs="Calibri"/>
          <w:sz w:val="20"/>
          <w:szCs w:val="20"/>
        </w:rPr>
        <w:t xml:space="preserve"> Richard Bona &amp; Alfredo Rodriguez Trio</w:t>
      </w:r>
      <w:r w:rsidR="002B5CA6">
        <w:rPr>
          <w:rFonts w:ascii="Calibri" w:hAnsi="Calibri" w:cs="Calibri"/>
          <w:sz w:val="20"/>
          <w:szCs w:val="20"/>
        </w:rPr>
        <w:t>;</w:t>
      </w:r>
      <w:r w:rsidRPr="00761C8A">
        <w:rPr>
          <w:rFonts w:ascii="Calibri" w:hAnsi="Calibri" w:cs="Calibri"/>
          <w:sz w:val="20"/>
          <w:szCs w:val="20"/>
        </w:rPr>
        <w:t xml:space="preserve"> Akra Genç Caz</w:t>
      </w:r>
      <w:r w:rsidR="00FD1329" w:rsidRPr="00761C8A">
        <w:rPr>
          <w:rFonts w:ascii="Calibri" w:hAnsi="Calibri" w:cs="Calibri"/>
          <w:sz w:val="20"/>
          <w:szCs w:val="20"/>
        </w:rPr>
        <w:t xml:space="preserve"> kapsamında Mojo5, Levie</w:t>
      </w:r>
      <w:r w:rsidR="00B46F07" w:rsidRPr="00761C8A">
        <w:rPr>
          <w:rFonts w:ascii="Calibri" w:hAnsi="Calibri" w:cs="Calibri"/>
          <w:sz w:val="20"/>
          <w:szCs w:val="20"/>
        </w:rPr>
        <w:t>r</w:t>
      </w:r>
      <w:r w:rsidR="00FD1329" w:rsidRPr="00761C8A">
        <w:rPr>
          <w:rFonts w:ascii="Calibri" w:hAnsi="Calibri" w:cs="Calibri"/>
          <w:sz w:val="20"/>
          <w:szCs w:val="20"/>
        </w:rPr>
        <w:t>s ve Su</w:t>
      </w:r>
      <w:r w:rsidR="00761C8A" w:rsidRPr="00761C8A">
        <w:rPr>
          <w:rFonts w:ascii="Calibri" w:hAnsi="Calibri" w:cs="Calibri"/>
          <w:sz w:val="20"/>
          <w:szCs w:val="20"/>
        </w:rPr>
        <w:t xml:space="preserve"> Trio</w:t>
      </w:r>
      <w:r w:rsidR="002B5CA6">
        <w:rPr>
          <w:rFonts w:ascii="Calibri" w:hAnsi="Calibri" w:cs="Calibri"/>
          <w:sz w:val="20"/>
          <w:szCs w:val="20"/>
        </w:rPr>
        <w:t>;</w:t>
      </w:r>
      <w:r w:rsidR="00FD1329" w:rsidRPr="00761C8A">
        <w:rPr>
          <w:rFonts w:ascii="Calibri" w:hAnsi="Calibri" w:cs="Calibri"/>
          <w:sz w:val="20"/>
          <w:szCs w:val="20"/>
        </w:rPr>
        <w:t xml:space="preserve"> kapanış konserlerinde ise</w:t>
      </w:r>
      <w:r w:rsidRPr="00761C8A">
        <w:rPr>
          <w:rFonts w:ascii="Calibri" w:hAnsi="Calibri" w:cs="Calibri"/>
          <w:sz w:val="20"/>
          <w:szCs w:val="20"/>
        </w:rPr>
        <w:t xml:space="preserve"> Fazıl Say sahne aldı. </w:t>
      </w:r>
    </w:p>
    <w:p w14:paraId="421CA557" w14:textId="614B5900" w:rsidR="006B771D" w:rsidRPr="00761C8A" w:rsidRDefault="00211E6F" w:rsidP="00695EEB">
      <w:pPr>
        <w:pStyle w:val="NormalWeb"/>
        <w:jc w:val="both"/>
        <w:rPr>
          <w:rFonts w:ascii="Calibri" w:hAnsi="Calibri" w:cs="Calibri"/>
          <w:sz w:val="20"/>
          <w:szCs w:val="20"/>
        </w:rPr>
      </w:pPr>
      <w:r w:rsidRPr="00761C8A">
        <w:rPr>
          <w:rFonts w:ascii="Calibri" w:hAnsi="Calibri" w:cs="Calibri"/>
          <w:sz w:val="20"/>
          <w:szCs w:val="20"/>
        </w:rPr>
        <w:t>Festival kapsamında ayrıca</w:t>
      </w:r>
      <w:r w:rsidR="002B5CA6">
        <w:rPr>
          <w:rFonts w:ascii="Calibri" w:hAnsi="Calibri" w:cs="Calibri"/>
          <w:sz w:val="20"/>
          <w:szCs w:val="20"/>
        </w:rPr>
        <w:t>;</w:t>
      </w:r>
      <w:r w:rsidRPr="00761C8A">
        <w:rPr>
          <w:rFonts w:ascii="Calibri" w:hAnsi="Calibri" w:cs="Calibri"/>
          <w:sz w:val="20"/>
          <w:szCs w:val="20"/>
        </w:rPr>
        <w:t xml:space="preserve"> genç müzisyen Su Yavuz da </w:t>
      </w:r>
      <w:r w:rsidR="00FD1329" w:rsidRPr="00761C8A">
        <w:rPr>
          <w:rFonts w:ascii="Calibri" w:hAnsi="Calibri" w:cs="Calibri"/>
          <w:sz w:val="20"/>
          <w:szCs w:val="20"/>
        </w:rPr>
        <w:t xml:space="preserve">Türkiye’deki </w:t>
      </w:r>
      <w:r w:rsidRPr="00761C8A">
        <w:rPr>
          <w:rFonts w:ascii="Calibri" w:hAnsi="Calibri" w:cs="Calibri"/>
          <w:sz w:val="20"/>
          <w:szCs w:val="20"/>
        </w:rPr>
        <w:t xml:space="preserve">ilk konserini gerçekleştirerek izleyiciyle buluştu. </w:t>
      </w:r>
      <w:r w:rsidR="006B771D" w:rsidRPr="00761C8A">
        <w:rPr>
          <w:rFonts w:ascii="Calibri" w:hAnsi="Calibri" w:cs="Calibri"/>
          <w:sz w:val="20"/>
          <w:szCs w:val="20"/>
        </w:rPr>
        <w:t>Festivalin açılış ve kapanış gecelerini Yekta Kopan sunarken, Akra Genç Caz gecesinin açılışında İKSV İcra Kurulu Başkanı Görgün Taner ve duayen caz sanatçısı Önder Focan, sahne alan genç müzisyenler hakkında bilgi vererek geceye ilişkin değerlendirmelerini paylaştı.</w:t>
      </w:r>
      <w:r w:rsidR="00761C8A" w:rsidRPr="00761C8A">
        <w:rPr>
          <w:rFonts w:ascii="Calibri" w:hAnsi="Calibri" w:cs="Calibri"/>
          <w:sz w:val="20"/>
          <w:szCs w:val="20"/>
        </w:rPr>
        <w:t xml:space="preserve"> </w:t>
      </w:r>
    </w:p>
    <w:p w14:paraId="4ECCC997" w14:textId="6BA48370" w:rsidR="00761C8A" w:rsidRPr="00761C8A" w:rsidRDefault="00761C8A" w:rsidP="00695EEB">
      <w:pPr>
        <w:pStyle w:val="NormalWeb"/>
        <w:jc w:val="both"/>
        <w:rPr>
          <w:rFonts w:ascii="Calibri" w:hAnsi="Calibri" w:cs="Calibri"/>
          <w:sz w:val="20"/>
          <w:szCs w:val="20"/>
        </w:rPr>
      </w:pPr>
      <w:r w:rsidRPr="00761C8A">
        <w:rPr>
          <w:rFonts w:ascii="Calibri" w:hAnsi="Calibri" w:cs="Calibri"/>
          <w:sz w:val="20"/>
          <w:szCs w:val="20"/>
        </w:rPr>
        <w:t>Akra Hotels tarafından düzenlenen, Antalya’nın kent kültürüne sürdürülebilir bir değer katan Akra Caz Festivali, çağdaş cazla birlikte funk, rock, Latin, soul, pop ve dünya müziğini cazın zengin dokusuyla harmanlayan etkileyici performansların yanı sıra jam session, söyleşi ve masterclass çalışmalarına da ev sahipliği yaptı.</w:t>
      </w:r>
    </w:p>
    <w:p w14:paraId="030E692A" w14:textId="77777777" w:rsidR="00211E6F" w:rsidRPr="00761C8A" w:rsidRDefault="00211E6F" w:rsidP="00211E6F">
      <w:pPr>
        <w:pStyle w:val="NormalWeb"/>
        <w:rPr>
          <w:rFonts w:ascii="Calibri" w:hAnsi="Calibri" w:cs="Calibri"/>
        </w:rPr>
      </w:pPr>
      <w:r w:rsidRPr="00761C8A">
        <w:rPr>
          <w:rStyle w:val="Strong"/>
          <w:rFonts w:ascii="Calibri" w:hAnsi="Calibri" w:cs="Calibri"/>
        </w:rPr>
        <w:t>10. Yılın Açılışında Dee Dee Bridgewater ve China Moses Sahne Alacak</w:t>
      </w:r>
    </w:p>
    <w:p w14:paraId="176FAAE0" w14:textId="1184F135" w:rsidR="00203D00" w:rsidRDefault="00211E6F" w:rsidP="00695EEB">
      <w:pPr>
        <w:pStyle w:val="NormalWeb"/>
        <w:jc w:val="both"/>
        <w:rPr>
          <w:rFonts w:ascii="Calibri" w:hAnsi="Calibri" w:cs="Calibri"/>
          <w:sz w:val="20"/>
          <w:szCs w:val="20"/>
        </w:rPr>
      </w:pPr>
      <w:r w:rsidRPr="00761C8A">
        <w:rPr>
          <w:rFonts w:ascii="Calibri" w:hAnsi="Calibri" w:cs="Calibri"/>
          <w:sz w:val="20"/>
          <w:szCs w:val="20"/>
        </w:rPr>
        <w:t>10. Uluslararası Akra Caz Festivali, 02-20 Haziran 2027 tarihleri arasında Akra Antalya’da gerçekleştirilecek. Festival,</w:t>
      </w:r>
      <w:r w:rsidR="002B5CA6">
        <w:rPr>
          <w:rFonts w:ascii="Calibri" w:hAnsi="Calibri" w:cs="Calibri"/>
          <w:sz w:val="20"/>
          <w:szCs w:val="20"/>
        </w:rPr>
        <w:t xml:space="preserve"> </w:t>
      </w:r>
      <w:r w:rsidRPr="00761C8A">
        <w:rPr>
          <w:rFonts w:ascii="Calibri" w:hAnsi="Calibri" w:cs="Calibri"/>
          <w:sz w:val="20"/>
          <w:szCs w:val="20"/>
        </w:rPr>
        <w:t>caz dünyasının efsanevi isimlerinden Grammy ödüllü Dee Dee Bridgewater ve kızı China Moses’ı aynı sahnede ağırlaya</w:t>
      </w:r>
      <w:r w:rsidR="002B5CA6">
        <w:rPr>
          <w:rFonts w:ascii="Calibri" w:hAnsi="Calibri" w:cs="Calibri"/>
          <w:sz w:val="20"/>
          <w:szCs w:val="20"/>
        </w:rPr>
        <w:t xml:space="preserve">cak. Festivalin </w:t>
      </w:r>
      <w:r w:rsidRPr="00761C8A">
        <w:rPr>
          <w:rFonts w:ascii="Calibri" w:hAnsi="Calibri" w:cs="Calibri"/>
          <w:sz w:val="20"/>
          <w:szCs w:val="20"/>
        </w:rPr>
        <w:t>10. yılına özel olarak gerçekleştirilecek bu buluşma, müzikseverlere özel bir açılış gecesi sunacak.</w:t>
      </w:r>
    </w:p>
    <w:p w14:paraId="69A61D06" w14:textId="77777777" w:rsidR="00761C8A" w:rsidRDefault="00761C8A" w:rsidP="00761C8A">
      <w:pPr>
        <w:spacing w:line="240" w:lineRule="auto"/>
        <w:rPr>
          <w:sz w:val="20"/>
          <w:szCs w:val="20"/>
        </w:rPr>
      </w:pPr>
      <w:hyperlink r:id="rId5" w:history="1">
        <w:r w:rsidRPr="009161F7">
          <w:rPr>
            <w:rStyle w:val="Hyperlink"/>
            <w:sz w:val="20"/>
            <w:szCs w:val="20"/>
          </w:rPr>
          <w:t>www.akrajazz.com</w:t>
        </w:r>
      </w:hyperlink>
    </w:p>
    <w:p w14:paraId="24B460D9" w14:textId="77777777" w:rsidR="00761C8A" w:rsidRDefault="00761C8A" w:rsidP="00761C8A">
      <w:pPr>
        <w:spacing w:line="240" w:lineRule="auto"/>
        <w:rPr>
          <w:sz w:val="20"/>
          <w:szCs w:val="20"/>
        </w:rPr>
      </w:pPr>
      <w:hyperlink r:id="rId6" w:history="1">
        <w:r w:rsidRPr="009161F7">
          <w:rPr>
            <w:rStyle w:val="Hyperlink"/>
            <w:sz w:val="20"/>
            <w:szCs w:val="20"/>
          </w:rPr>
          <w:t>www.instagram.com/akrajazz</w:t>
        </w:r>
      </w:hyperlink>
    </w:p>
    <w:p w14:paraId="36F42D5D" w14:textId="77777777" w:rsidR="00761C8A" w:rsidRDefault="00761C8A" w:rsidP="00761C8A">
      <w:pPr>
        <w:spacing w:line="240" w:lineRule="auto"/>
        <w:rPr>
          <w:sz w:val="20"/>
          <w:szCs w:val="20"/>
        </w:rPr>
      </w:pPr>
      <w:hyperlink r:id="rId7" w:history="1">
        <w:r w:rsidRPr="009161F7">
          <w:rPr>
            <w:rStyle w:val="Hyperlink"/>
            <w:sz w:val="20"/>
            <w:szCs w:val="20"/>
          </w:rPr>
          <w:t>www.facebook.com/akrajazz</w:t>
        </w:r>
      </w:hyperlink>
    </w:p>
    <w:p w14:paraId="507D1C08" w14:textId="77777777" w:rsidR="00761C8A" w:rsidRDefault="00761C8A" w:rsidP="00761C8A">
      <w:pPr>
        <w:spacing w:line="240" w:lineRule="auto"/>
        <w:rPr>
          <w:sz w:val="20"/>
          <w:szCs w:val="20"/>
        </w:rPr>
      </w:pPr>
      <w:hyperlink r:id="rId8" w:history="1">
        <w:r w:rsidRPr="009161F7">
          <w:rPr>
            <w:rStyle w:val="Hyperlink"/>
            <w:sz w:val="20"/>
            <w:szCs w:val="20"/>
          </w:rPr>
          <w:t>www.youtube.com/@akrajazz</w:t>
        </w:r>
      </w:hyperlink>
    </w:p>
    <w:bookmarkEnd w:id="0"/>
    <w:p w14:paraId="77F0BD96" w14:textId="77777777" w:rsidR="00761C8A" w:rsidRPr="00761C8A" w:rsidRDefault="00761C8A" w:rsidP="00761C8A">
      <w:pPr>
        <w:pStyle w:val="NormalWeb"/>
        <w:rPr>
          <w:rFonts w:ascii="Calibri" w:hAnsi="Calibri" w:cs="Calibri"/>
          <w:sz w:val="20"/>
          <w:szCs w:val="20"/>
        </w:rPr>
      </w:pPr>
    </w:p>
    <w:sectPr w:rsidR="00761C8A" w:rsidRPr="00761C8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3DD42C1C"/>
    <w:multiLevelType w:val="multilevel"/>
    <w:tmpl w:val="E97A8CF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5207997"/>
    <w:multiLevelType w:val="multilevel"/>
    <w:tmpl w:val="C882BBD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49796768">
    <w:abstractNumId w:val="0"/>
  </w:num>
  <w:num w:numId="2" w16cid:durableId="1249194537">
    <w:abstractNumId w:val="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D00"/>
    <w:rsid w:val="00012C1C"/>
    <w:rsid w:val="001A6063"/>
    <w:rsid w:val="00203D00"/>
    <w:rsid w:val="00211E6F"/>
    <w:rsid w:val="002B5CA6"/>
    <w:rsid w:val="004F5ECD"/>
    <w:rsid w:val="00572FA8"/>
    <w:rsid w:val="00695EEB"/>
    <w:rsid w:val="006B771D"/>
    <w:rsid w:val="00761C8A"/>
    <w:rsid w:val="00896853"/>
    <w:rsid w:val="008F1834"/>
    <w:rsid w:val="009D3A76"/>
    <w:rsid w:val="00AB0A55"/>
    <w:rsid w:val="00B46F07"/>
    <w:rsid w:val="00CF0A63"/>
    <w:rsid w:val="00EE2489"/>
    <w:rsid w:val="00F775C2"/>
    <w:rsid w:val="00FD1329"/>
  </w:rsids>
  <m:mathPr>
    <m:mathFont m:val="Cambria Math"/>
    <m:brkBin m:val="before"/>
    <m:brkBinSub m:val="--"/>
    <m:smallFrac m:val="0"/>
    <m:dispDef/>
    <m:lMargin m:val="0"/>
    <m:rMargin m:val="0"/>
    <m:defJc m:val="centerGroup"/>
    <m:wrapIndent m:val="1440"/>
    <m:intLim m:val="subSup"/>
    <m:naryLim m:val="undOvr"/>
  </m:mathPr>
  <w:themeFontLang w:val="en-TR"/>
  <w:clrSchemeMapping w:bg1="light1" w:t1="dark1" w:bg2="light2" w:t2="dark2" w:accent1="accent1" w:accent2="accent2" w:accent3="accent3" w:accent4="accent4" w:accent5="accent5" w:accent6="accent6" w:hyperlink="hyperlink" w:followedHyperlink="followedHyperlink"/>
  <w:decimalSymbol w:val=","/>
  <w:listSeparator w:val=","/>
  <w14:docId w14:val="52F5BE14"/>
  <w15:chartTrackingRefBased/>
  <w15:docId w15:val="{EC9D955F-04CD-4C43-9937-7BA1BEF29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03D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03D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03D0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03D0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03D0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03D0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03D0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03D0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03D0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3D0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03D0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03D0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03D0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03D0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03D0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03D0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03D0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03D00"/>
    <w:rPr>
      <w:rFonts w:eastAsiaTheme="majorEastAsia" w:cstheme="majorBidi"/>
      <w:color w:val="272727" w:themeColor="text1" w:themeTint="D8"/>
    </w:rPr>
  </w:style>
  <w:style w:type="paragraph" w:styleId="Title">
    <w:name w:val="Title"/>
    <w:basedOn w:val="Normal"/>
    <w:next w:val="Normal"/>
    <w:link w:val="TitleChar"/>
    <w:uiPriority w:val="10"/>
    <w:qFormat/>
    <w:rsid w:val="00203D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03D0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3D0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03D0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03D00"/>
    <w:pPr>
      <w:spacing w:before="160"/>
      <w:jc w:val="center"/>
    </w:pPr>
    <w:rPr>
      <w:i/>
      <w:iCs/>
      <w:color w:val="404040" w:themeColor="text1" w:themeTint="BF"/>
    </w:rPr>
  </w:style>
  <w:style w:type="character" w:customStyle="1" w:styleId="QuoteChar">
    <w:name w:val="Quote Char"/>
    <w:basedOn w:val="DefaultParagraphFont"/>
    <w:link w:val="Quote"/>
    <w:uiPriority w:val="29"/>
    <w:rsid w:val="00203D00"/>
    <w:rPr>
      <w:i/>
      <w:iCs/>
      <w:color w:val="404040" w:themeColor="text1" w:themeTint="BF"/>
    </w:rPr>
  </w:style>
  <w:style w:type="paragraph" w:styleId="ListParagraph">
    <w:name w:val="List Paragraph"/>
    <w:basedOn w:val="Normal"/>
    <w:uiPriority w:val="34"/>
    <w:qFormat/>
    <w:rsid w:val="00203D00"/>
    <w:pPr>
      <w:ind w:left="720"/>
      <w:contextualSpacing/>
    </w:pPr>
  </w:style>
  <w:style w:type="character" w:styleId="IntenseEmphasis">
    <w:name w:val="Intense Emphasis"/>
    <w:basedOn w:val="DefaultParagraphFont"/>
    <w:uiPriority w:val="21"/>
    <w:qFormat/>
    <w:rsid w:val="00203D00"/>
    <w:rPr>
      <w:i/>
      <w:iCs/>
      <w:color w:val="0F4761" w:themeColor="accent1" w:themeShade="BF"/>
    </w:rPr>
  </w:style>
  <w:style w:type="paragraph" w:styleId="IntenseQuote">
    <w:name w:val="Intense Quote"/>
    <w:basedOn w:val="Normal"/>
    <w:next w:val="Normal"/>
    <w:link w:val="IntenseQuoteChar"/>
    <w:uiPriority w:val="30"/>
    <w:qFormat/>
    <w:rsid w:val="00203D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03D00"/>
    <w:rPr>
      <w:i/>
      <w:iCs/>
      <w:color w:val="0F4761" w:themeColor="accent1" w:themeShade="BF"/>
    </w:rPr>
  </w:style>
  <w:style w:type="character" w:styleId="IntenseReference">
    <w:name w:val="Intense Reference"/>
    <w:basedOn w:val="DefaultParagraphFont"/>
    <w:uiPriority w:val="32"/>
    <w:qFormat/>
    <w:rsid w:val="00203D00"/>
    <w:rPr>
      <w:b/>
      <w:bCs/>
      <w:smallCaps/>
      <w:color w:val="0F4761" w:themeColor="accent1" w:themeShade="BF"/>
      <w:spacing w:val="5"/>
    </w:rPr>
  </w:style>
  <w:style w:type="paragraph" w:styleId="NormalWeb">
    <w:name w:val="Normal (Web)"/>
    <w:basedOn w:val="Normal"/>
    <w:uiPriority w:val="99"/>
    <w:unhideWhenUsed/>
    <w:rsid w:val="00203D00"/>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211E6F"/>
    <w:rPr>
      <w:b/>
      <w:bCs/>
    </w:rPr>
  </w:style>
  <w:style w:type="character" w:styleId="Hyperlink">
    <w:name w:val="Hyperlink"/>
    <w:basedOn w:val="DefaultParagraphFont"/>
    <w:uiPriority w:val="99"/>
    <w:unhideWhenUsed/>
    <w:rsid w:val="00761C8A"/>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outube.com/@akrajazz" TargetMode="External"/><Relationship Id="rId3" Type="http://schemas.openxmlformats.org/officeDocument/2006/relationships/settings" Target="settings.xml"/><Relationship Id="rId7" Type="http://schemas.openxmlformats.org/officeDocument/2006/relationships/hyperlink" Target="http://www.facebook.com/akrajaz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nstagram.com/akrajazz" TargetMode="External"/><Relationship Id="rId5" Type="http://schemas.openxmlformats.org/officeDocument/2006/relationships/hyperlink" Target="http://www.akrajazz.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285</Words>
  <Characters>1918</Characters>
  <Application>Microsoft Office Word</Application>
  <DocSecurity>0</DocSecurity>
  <Lines>27</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Ayça Bağcı</dc:creator>
  <cp:keywords/>
  <dc:description/>
  <cp:lastModifiedBy>Ayça Bağcı</cp:lastModifiedBy>
  <cp:revision>4</cp:revision>
  <dcterms:created xsi:type="dcterms:W3CDTF">2026-06-21T06:48:00Z</dcterms:created>
  <dcterms:modified xsi:type="dcterms:W3CDTF">2026-06-21T07:42:00Z</dcterms:modified>
</cp:coreProperties>
</file>